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08A02" w14:textId="708EA84E" w:rsidR="00682ABF" w:rsidRDefault="008D3869">
      <w:r>
        <w:rPr>
          <w:rStyle w:val="Strong"/>
          <w:rFonts w:ascii="Open Sans" w:hAnsi="Open Sans" w:cs="Open Sans"/>
          <w:color w:val="1A1A1A"/>
        </w:rPr>
        <w:t>Description:</w:t>
      </w:r>
      <w:r>
        <w:rPr>
          <w:rFonts w:ascii="Open Sans" w:hAnsi="Open Sans" w:cs="Open Sans"/>
          <w:color w:val="1A1A1A"/>
        </w:rPr>
        <w:br/>
      </w:r>
      <w:r>
        <w:rPr>
          <w:rFonts w:ascii="Open Sans" w:hAnsi="Open Sans" w:cs="Open Sans"/>
          <w:color w:val="1A1A1A"/>
          <w:shd w:val="clear" w:color="auto" w:fill="FFFFFF"/>
        </w:rPr>
        <w:t>The Marketing Department in the College of Business at California Polytechnic State University, San Luis Obispo, is inviting applicants for a tenure track position beginning Sept</w:t>
      </w:r>
      <w:r w:rsidR="0046768E">
        <w:rPr>
          <w:rFonts w:ascii="Open Sans" w:hAnsi="Open Sans" w:cs="Open Sans"/>
          <w:color w:val="1A1A1A"/>
          <w:shd w:val="clear" w:color="auto" w:fill="FFFFFF"/>
        </w:rPr>
        <w:t>ember</w:t>
      </w:r>
      <w:r>
        <w:rPr>
          <w:rFonts w:ascii="Open Sans" w:hAnsi="Open Sans" w:cs="Open Sans"/>
          <w:color w:val="1A1A1A"/>
          <w:shd w:val="clear" w:color="auto" w:fill="FFFFFF"/>
        </w:rPr>
        <w:t>, 202</w:t>
      </w:r>
      <w:r w:rsidR="0046768E">
        <w:rPr>
          <w:rFonts w:ascii="Open Sans" w:hAnsi="Open Sans" w:cs="Open Sans"/>
          <w:color w:val="1A1A1A"/>
          <w:shd w:val="clear" w:color="auto" w:fill="FFFFFF"/>
        </w:rPr>
        <w:t>3</w:t>
      </w:r>
      <w:r>
        <w:rPr>
          <w:rFonts w:ascii="Open Sans" w:hAnsi="Open Sans" w:cs="Open Sans"/>
          <w:color w:val="1A1A1A"/>
          <w:shd w:val="clear" w:color="auto" w:fill="FFFFFF"/>
        </w:rPr>
        <w:t>. The rank will be Assistant Professor. </w:t>
      </w:r>
      <w:r>
        <w:rPr>
          <w:rFonts w:ascii="Open Sans" w:hAnsi="Open Sans" w:cs="Open Sans"/>
          <w:color w:val="1A1A1A"/>
        </w:rPr>
        <w:br/>
      </w:r>
      <w:r>
        <w:rPr>
          <w:rFonts w:ascii="Open Sans" w:hAnsi="Open Sans" w:cs="Open Sans"/>
          <w:color w:val="1A1A1A"/>
        </w:rPr>
        <w:br/>
      </w:r>
      <w:r>
        <w:rPr>
          <w:rFonts w:ascii="Open Sans" w:hAnsi="Open Sans" w:cs="Open Sans"/>
          <w:color w:val="1A1A1A"/>
          <w:shd w:val="clear" w:color="auto" w:fill="FFFFFF"/>
        </w:rPr>
        <w:t>Applications will be considered for individuals interested in teaching in any area of marketing.  Successful candidates are expected to teach a variety of marketing courses, as well as develop and maintain an active program of research leading to peer-reviewed publications.  </w:t>
      </w:r>
      <w:r>
        <w:rPr>
          <w:rFonts w:ascii="Open Sans" w:hAnsi="Open Sans" w:cs="Open Sans"/>
          <w:color w:val="1A1A1A"/>
        </w:rPr>
        <w:br/>
      </w:r>
      <w:r>
        <w:rPr>
          <w:rFonts w:ascii="Open Sans" w:hAnsi="Open Sans" w:cs="Open Sans"/>
          <w:color w:val="1A1A1A"/>
        </w:rPr>
        <w:br/>
      </w:r>
      <w:r>
        <w:rPr>
          <w:rFonts w:ascii="Open Sans" w:hAnsi="Open Sans" w:cs="Open Sans"/>
          <w:color w:val="1A1A1A"/>
          <w:shd w:val="clear" w:color="auto" w:fill="FFFFFF"/>
        </w:rPr>
        <w:t>At California Polytechnic State University, San Luis Obispo, we believe that cultivating an environment that embraces and promotes diversity is fundamental to the success of our students, our employees and our community. Bringing people together from different backgrounds, experiences and value systems fosters the innovative and creative thinking that exemplifies Cal Poly’s values of free inquiry, cultural and intellectual diversity, mutual respect, civic engagement, and social and environmental responsibility. Cal Poly's commitment to diversity informs our efforts in recruitment, hiring and retention. California Polytechnic State University is an affirmative action/equal opportunity employer.</w:t>
      </w:r>
      <w:r>
        <w:rPr>
          <w:rFonts w:ascii="Open Sans" w:hAnsi="Open Sans" w:cs="Open Sans"/>
          <w:color w:val="1A1A1A"/>
        </w:rPr>
        <w:br/>
      </w:r>
      <w:r>
        <w:rPr>
          <w:rFonts w:ascii="Open Sans" w:hAnsi="Open Sans" w:cs="Open Sans"/>
          <w:color w:val="1A1A1A"/>
        </w:rPr>
        <w:br/>
      </w:r>
      <w:r>
        <w:rPr>
          <w:rFonts w:ascii="Open Sans" w:hAnsi="Open Sans" w:cs="Open Sans"/>
          <w:color w:val="1A1A1A"/>
          <w:shd w:val="clear" w:color="auto" w:fill="FFFFFF"/>
        </w:rPr>
        <w:t>REQUIRED QUALIFICATIONS</w:t>
      </w:r>
      <w:r>
        <w:rPr>
          <w:rFonts w:ascii="Open Sans" w:hAnsi="Open Sans" w:cs="Open Sans"/>
          <w:color w:val="1A1A1A"/>
        </w:rPr>
        <w:br/>
      </w:r>
      <w:r>
        <w:rPr>
          <w:rFonts w:ascii="Open Sans" w:hAnsi="Open Sans" w:cs="Open Sans"/>
          <w:color w:val="1A1A1A"/>
        </w:rPr>
        <w:br/>
      </w:r>
      <w:r>
        <w:rPr>
          <w:rFonts w:ascii="Open Sans" w:hAnsi="Open Sans" w:cs="Open Sans"/>
          <w:color w:val="1A1A1A"/>
          <w:shd w:val="clear" w:color="auto" w:fill="FFFFFF"/>
        </w:rPr>
        <w:t>Demonstrated experience and commitment to student-centered learning and teaching, as well as the ability to collaboratively work in multidisciplinary settings is required. Demonstrated proficiency in written and oral use of the English language is required. </w:t>
      </w:r>
      <w:r>
        <w:rPr>
          <w:rFonts w:ascii="Open Sans" w:hAnsi="Open Sans" w:cs="Open Sans"/>
          <w:color w:val="1A1A1A"/>
        </w:rPr>
        <w:br/>
      </w:r>
      <w:r>
        <w:rPr>
          <w:rFonts w:ascii="Open Sans" w:hAnsi="Open Sans" w:cs="Open Sans"/>
          <w:color w:val="1A1A1A"/>
        </w:rPr>
        <w:br/>
      </w:r>
      <w:r>
        <w:rPr>
          <w:rFonts w:ascii="Open Sans" w:hAnsi="Open Sans" w:cs="Open Sans"/>
          <w:color w:val="1A1A1A"/>
          <w:shd w:val="clear" w:color="auto" w:fill="FFFFFF"/>
        </w:rPr>
        <w:t>PREFERED QUALIFICATIONS</w:t>
      </w:r>
      <w:r>
        <w:rPr>
          <w:rFonts w:ascii="Open Sans" w:hAnsi="Open Sans" w:cs="Open Sans"/>
          <w:color w:val="1A1A1A"/>
        </w:rPr>
        <w:br/>
      </w:r>
      <w:r>
        <w:rPr>
          <w:rFonts w:ascii="Open Sans" w:hAnsi="Open Sans" w:cs="Open Sans"/>
          <w:color w:val="1A1A1A"/>
        </w:rPr>
        <w:br/>
      </w:r>
      <w:r>
        <w:rPr>
          <w:rFonts w:ascii="Open Sans" w:hAnsi="Open Sans" w:cs="Open Sans"/>
          <w:color w:val="1A1A1A"/>
          <w:shd w:val="clear" w:color="auto" w:fill="FFFFFF"/>
        </w:rPr>
        <w:t xml:space="preserve">Preference will be given to those with </w:t>
      </w:r>
      <w:r w:rsidR="0046768E">
        <w:rPr>
          <w:rFonts w:ascii="Open Sans" w:hAnsi="Open Sans" w:cs="Open Sans"/>
          <w:color w:val="1A1A1A"/>
          <w:shd w:val="clear" w:color="auto" w:fill="FFFFFF"/>
        </w:rPr>
        <w:t>expertise in the area of marketing analytics</w:t>
      </w:r>
      <w:r>
        <w:rPr>
          <w:rFonts w:ascii="Open Sans" w:hAnsi="Open Sans" w:cs="Open Sans"/>
          <w:color w:val="1A1A1A"/>
          <w:shd w:val="clear" w:color="auto" w:fill="FFFFFF"/>
        </w:rPr>
        <w:t>.  Preference will also be given to those with relevant work experience and those who bring professional capabilities.</w:t>
      </w:r>
    </w:p>
    <w:sectPr w:rsidR="00682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869"/>
    <w:rsid w:val="0046768E"/>
    <w:rsid w:val="005253C1"/>
    <w:rsid w:val="00682ABF"/>
    <w:rsid w:val="008D3869"/>
    <w:rsid w:val="00973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430E96"/>
  <w15:chartTrackingRefBased/>
  <w15:docId w15:val="{7E9E7A87-F3DD-D449-9EF7-008A055A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Book" w:eastAsiaTheme="minorHAnsi" w:hAnsi="Avenir Book"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38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 Hess</dc:creator>
  <cp:keywords/>
  <dc:description/>
  <cp:lastModifiedBy>Jeffrey S. Hess</cp:lastModifiedBy>
  <cp:revision>4</cp:revision>
  <dcterms:created xsi:type="dcterms:W3CDTF">2022-10-07T16:45:00Z</dcterms:created>
  <dcterms:modified xsi:type="dcterms:W3CDTF">2022-10-07T16:50:00Z</dcterms:modified>
</cp:coreProperties>
</file>