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7FB21" w14:textId="264B647C" w:rsidR="008837E5" w:rsidRPr="00B372A6" w:rsidRDefault="001D7CB2" w:rsidP="0095465C">
      <w:pPr>
        <w:pStyle w:val="NoSpacing"/>
        <w:rPr>
          <w:rFonts w:cstheme="minorHAnsi"/>
          <w:sz w:val="24"/>
          <w:szCs w:val="24"/>
        </w:rPr>
      </w:pPr>
      <w:r w:rsidRPr="00B372A6">
        <w:rPr>
          <w:rFonts w:cstheme="minorHAnsi"/>
          <w:sz w:val="24"/>
          <w:szCs w:val="24"/>
        </w:rPr>
        <w:t xml:space="preserve">Assistant in </w:t>
      </w:r>
      <w:r w:rsidR="00B372A6" w:rsidRPr="00B372A6">
        <w:rPr>
          <w:rFonts w:cstheme="minorHAnsi"/>
          <w:sz w:val="24"/>
          <w:szCs w:val="24"/>
        </w:rPr>
        <w:t>Marketing</w:t>
      </w:r>
      <w:r w:rsidR="0067395E" w:rsidRPr="00B372A6">
        <w:rPr>
          <w:rFonts w:cstheme="minorHAnsi"/>
          <w:sz w:val="24"/>
          <w:szCs w:val="24"/>
        </w:rPr>
        <w:t>-Pos #</w:t>
      </w:r>
      <w:r w:rsidR="00B372A6" w:rsidRPr="00B372A6">
        <w:rPr>
          <w:rFonts w:cstheme="minorHAnsi"/>
          <w:sz w:val="24"/>
          <w:szCs w:val="24"/>
        </w:rPr>
        <w:t>51049639</w:t>
      </w:r>
    </w:p>
    <w:p w14:paraId="152A9439" w14:textId="77777777" w:rsidR="00B372A6" w:rsidRPr="00B372A6" w:rsidRDefault="00B372A6" w:rsidP="00B372A6">
      <w:pPr>
        <w:pStyle w:val="NormalWeb"/>
        <w:rPr>
          <w:rFonts w:asciiTheme="minorHAnsi" w:hAnsiTheme="minorHAnsi" w:cstheme="minorHAnsi"/>
        </w:rPr>
      </w:pPr>
      <w:r w:rsidRPr="00B372A6">
        <w:rPr>
          <w:rFonts w:asciiTheme="minorHAnsi" w:hAnsiTheme="minorHAnsi" w:cstheme="minorHAnsi"/>
        </w:rPr>
        <w:t xml:space="preserve">The Department of Marketing and Supply Chain at the University of Kentucky is pleased to invite applications for a tenure-track position at the Assistant or advanced Assistant Professor level with an anticipated start date of August 2022. The successful candidate must hold a Ph.D. in marketing or a related field by the starting date. Preference will be given to those with the potential to publish (or a record of publishing) in UT Dallas marketing journals, an active research pipeline, and an excellent record in the classroom. In addition, the individual must have the ability to teach personal selling or sales management courses, be interested in contributing to our new sales certificate program, be able to engage with our corporate partners, and help to lead our annual sales competition. </w:t>
      </w:r>
    </w:p>
    <w:p w14:paraId="1D8510F2" w14:textId="77777777" w:rsidR="00B372A6" w:rsidRPr="00B372A6" w:rsidRDefault="00B372A6" w:rsidP="00B372A6">
      <w:pPr>
        <w:pStyle w:val="NormalWeb"/>
        <w:rPr>
          <w:rFonts w:asciiTheme="minorHAnsi" w:hAnsiTheme="minorHAnsi" w:cstheme="minorHAnsi"/>
        </w:rPr>
      </w:pPr>
      <w:r w:rsidRPr="00B372A6">
        <w:rPr>
          <w:rFonts w:asciiTheme="minorHAnsi" w:hAnsiTheme="minorHAnsi" w:cstheme="minorHAnsi"/>
        </w:rPr>
        <w:t>Our department offers an outstanding research environment including a behavioral research laboratory, student subject pool, research and travel budget, and a high level of faculty collaboration. We plan to interview candidates via Zoom and then invite finalists to campus. Review of applications will begin immediately. The position will remain open until filled.</w:t>
      </w:r>
    </w:p>
    <w:p w14:paraId="159A0EB5" w14:textId="77777777" w:rsidR="0095465C" w:rsidRPr="00B372A6" w:rsidRDefault="0095465C" w:rsidP="0095465C">
      <w:pPr>
        <w:pStyle w:val="NoSpacing"/>
        <w:rPr>
          <w:rFonts w:cstheme="minorHAnsi"/>
          <w:b/>
          <w:bCs/>
          <w:sz w:val="24"/>
          <w:szCs w:val="24"/>
        </w:rPr>
      </w:pPr>
      <w:r w:rsidRPr="00B372A6">
        <w:rPr>
          <w:rFonts w:cstheme="minorHAnsi"/>
          <w:b/>
          <w:bCs/>
          <w:sz w:val="24"/>
          <w:szCs w:val="24"/>
        </w:rPr>
        <w:t>Application Procedure:</w:t>
      </w:r>
    </w:p>
    <w:p w14:paraId="3C35BED4" w14:textId="2AF7F30B" w:rsidR="0095465C" w:rsidRPr="00B372A6" w:rsidRDefault="0095465C" w:rsidP="0095465C">
      <w:pPr>
        <w:pStyle w:val="NoSpacing"/>
        <w:rPr>
          <w:rFonts w:cstheme="minorHAnsi"/>
          <w:sz w:val="24"/>
          <w:szCs w:val="24"/>
        </w:rPr>
      </w:pPr>
      <w:r w:rsidRPr="00B372A6">
        <w:rPr>
          <w:rFonts w:cstheme="minorHAnsi"/>
          <w:sz w:val="24"/>
          <w:szCs w:val="24"/>
        </w:rPr>
        <w:t xml:space="preserve">Interested applicants should apply online at:  </w:t>
      </w:r>
      <w:hyperlink r:id="rId4" w:tgtFrame="_blank" w:history="1">
        <w:r w:rsidR="007774C0" w:rsidRPr="007774C0">
          <w:rPr>
            <w:color w:val="0000FF"/>
            <w:u w:val="single"/>
          </w:rPr>
          <w:t>https://ukjobs.uky.edu/postings/367131</w:t>
        </w:r>
      </w:hyperlink>
    </w:p>
    <w:p w14:paraId="15A5337B" w14:textId="77777777" w:rsidR="00B372A6" w:rsidRPr="00B372A6" w:rsidRDefault="00B372A6" w:rsidP="0095465C">
      <w:pPr>
        <w:pStyle w:val="NoSpacing"/>
        <w:rPr>
          <w:rFonts w:cstheme="minorHAnsi"/>
          <w:sz w:val="24"/>
          <w:szCs w:val="24"/>
        </w:rPr>
      </w:pPr>
    </w:p>
    <w:p w14:paraId="3315EE1D" w14:textId="77777777" w:rsidR="00B372A6" w:rsidRPr="00B372A6" w:rsidRDefault="00B372A6" w:rsidP="00B372A6">
      <w:pPr>
        <w:pStyle w:val="NormalWeb"/>
        <w:spacing w:before="0" w:beforeAutospacing="0" w:after="0" w:afterAutospacing="0"/>
        <w:rPr>
          <w:rFonts w:asciiTheme="minorHAnsi" w:hAnsiTheme="minorHAnsi" w:cstheme="minorHAnsi"/>
        </w:rPr>
      </w:pPr>
      <w:r w:rsidRPr="00B372A6">
        <w:rPr>
          <w:rFonts w:asciiTheme="minorHAnsi" w:hAnsiTheme="minorHAnsi" w:cstheme="minorHAnsi"/>
        </w:rPr>
        <w:t>Please include along with the Academic Profile:</w:t>
      </w:r>
    </w:p>
    <w:p w14:paraId="6B5CADC4" w14:textId="77777777" w:rsidR="00B372A6" w:rsidRPr="00B372A6" w:rsidRDefault="00B372A6" w:rsidP="00B372A6">
      <w:pPr>
        <w:pStyle w:val="NormalWeb"/>
        <w:spacing w:before="0" w:beforeAutospacing="0" w:after="0" w:afterAutospacing="0"/>
        <w:rPr>
          <w:rFonts w:asciiTheme="minorHAnsi" w:hAnsiTheme="minorHAnsi" w:cstheme="minorHAnsi"/>
        </w:rPr>
      </w:pPr>
    </w:p>
    <w:p w14:paraId="5D83333C" w14:textId="77777777" w:rsidR="00B372A6" w:rsidRPr="00B372A6" w:rsidRDefault="00B372A6" w:rsidP="00B372A6">
      <w:pPr>
        <w:pStyle w:val="NormalWeb"/>
        <w:spacing w:before="0" w:beforeAutospacing="0" w:after="0" w:afterAutospacing="0"/>
        <w:rPr>
          <w:rFonts w:asciiTheme="minorHAnsi" w:hAnsiTheme="minorHAnsi" w:cstheme="minorHAnsi"/>
        </w:rPr>
      </w:pPr>
      <w:r w:rsidRPr="00B372A6">
        <w:rPr>
          <w:rFonts w:asciiTheme="minorHAnsi" w:hAnsiTheme="minorHAnsi" w:cstheme="minorHAnsi"/>
        </w:rPr>
        <w:t>•</w:t>
      </w:r>
      <w:r w:rsidRPr="00B372A6">
        <w:rPr>
          <w:rFonts w:asciiTheme="minorHAnsi" w:hAnsiTheme="minorHAnsi" w:cstheme="minorHAnsi"/>
        </w:rPr>
        <w:tab/>
        <w:t>Names and contact information for at least two references</w:t>
      </w:r>
    </w:p>
    <w:p w14:paraId="0D516888" w14:textId="77777777" w:rsidR="00B372A6" w:rsidRPr="00B372A6" w:rsidRDefault="00B372A6" w:rsidP="00B372A6">
      <w:pPr>
        <w:pStyle w:val="NormalWeb"/>
        <w:spacing w:before="0" w:beforeAutospacing="0" w:after="0" w:afterAutospacing="0"/>
        <w:rPr>
          <w:rFonts w:asciiTheme="minorHAnsi" w:hAnsiTheme="minorHAnsi" w:cstheme="minorHAnsi"/>
        </w:rPr>
      </w:pPr>
      <w:r w:rsidRPr="00B372A6">
        <w:rPr>
          <w:rFonts w:asciiTheme="minorHAnsi" w:hAnsiTheme="minorHAnsi" w:cstheme="minorHAnsi"/>
        </w:rPr>
        <w:t>•</w:t>
      </w:r>
      <w:r w:rsidRPr="00B372A6">
        <w:rPr>
          <w:rFonts w:asciiTheme="minorHAnsi" w:hAnsiTheme="minorHAnsi" w:cstheme="minorHAnsi"/>
        </w:rPr>
        <w:tab/>
        <w:t>Letter of application (upload under Cover Letter)</w:t>
      </w:r>
    </w:p>
    <w:p w14:paraId="0723D3D2" w14:textId="77777777" w:rsidR="00B372A6" w:rsidRPr="00B372A6" w:rsidRDefault="00B372A6" w:rsidP="00B372A6">
      <w:pPr>
        <w:pStyle w:val="NormalWeb"/>
        <w:spacing w:before="0" w:beforeAutospacing="0" w:after="0" w:afterAutospacing="0"/>
        <w:rPr>
          <w:rFonts w:asciiTheme="minorHAnsi" w:hAnsiTheme="minorHAnsi" w:cstheme="minorHAnsi"/>
        </w:rPr>
      </w:pPr>
      <w:r w:rsidRPr="00B372A6">
        <w:rPr>
          <w:rFonts w:asciiTheme="minorHAnsi" w:hAnsiTheme="minorHAnsi" w:cstheme="minorHAnsi"/>
        </w:rPr>
        <w:t>•</w:t>
      </w:r>
      <w:r w:rsidRPr="00B372A6">
        <w:rPr>
          <w:rFonts w:asciiTheme="minorHAnsi" w:hAnsiTheme="minorHAnsi" w:cstheme="minorHAnsi"/>
        </w:rPr>
        <w:tab/>
        <w:t>Evidence of ongoing research (upload under Specific Request 1)</w:t>
      </w:r>
    </w:p>
    <w:p w14:paraId="0481CB6D" w14:textId="77777777" w:rsidR="00B372A6" w:rsidRPr="00B372A6" w:rsidRDefault="00B372A6" w:rsidP="00B372A6">
      <w:pPr>
        <w:pStyle w:val="NormalWeb"/>
        <w:spacing w:before="0" w:beforeAutospacing="0" w:after="0" w:afterAutospacing="0"/>
        <w:rPr>
          <w:rFonts w:asciiTheme="minorHAnsi" w:hAnsiTheme="minorHAnsi" w:cstheme="minorHAnsi"/>
        </w:rPr>
      </w:pPr>
      <w:r w:rsidRPr="00B372A6">
        <w:rPr>
          <w:rFonts w:asciiTheme="minorHAnsi" w:hAnsiTheme="minorHAnsi" w:cstheme="minorHAnsi"/>
        </w:rPr>
        <w:t>•</w:t>
      </w:r>
      <w:r w:rsidRPr="00B372A6">
        <w:rPr>
          <w:rFonts w:asciiTheme="minorHAnsi" w:hAnsiTheme="minorHAnsi" w:cstheme="minorHAnsi"/>
        </w:rPr>
        <w:tab/>
        <w:t xml:space="preserve">Curriculum Vitae </w:t>
      </w:r>
    </w:p>
    <w:p w14:paraId="68134AAE" w14:textId="77777777" w:rsidR="00B372A6" w:rsidRPr="00B372A6" w:rsidRDefault="00B372A6" w:rsidP="00B372A6">
      <w:pPr>
        <w:pStyle w:val="NormalWeb"/>
        <w:rPr>
          <w:rFonts w:asciiTheme="minorHAnsi" w:hAnsiTheme="minorHAnsi" w:cstheme="minorHAnsi"/>
        </w:rPr>
      </w:pPr>
      <w:r w:rsidRPr="00B372A6">
        <w:rPr>
          <w:rFonts w:asciiTheme="minorHAnsi" w:hAnsiTheme="minorHAnsi" w:cstheme="minorHAnsi"/>
        </w:rPr>
        <w:t>Please provide the names and contact information for at least two, no more than three, references when prompted in the academic profile. This information will be utilized to solicit recommendation letters from your references within the employment system.</w:t>
      </w:r>
    </w:p>
    <w:p w14:paraId="562FAFAA" w14:textId="77777777" w:rsidR="0083113A" w:rsidRPr="00B372A6" w:rsidRDefault="0083113A" w:rsidP="0083113A">
      <w:pPr>
        <w:rPr>
          <w:rFonts w:cstheme="minorHAnsi"/>
          <w:sz w:val="24"/>
          <w:szCs w:val="24"/>
        </w:rPr>
      </w:pPr>
      <w:r w:rsidRPr="00B372A6">
        <w:rPr>
          <w:rStyle w:val="Hyperlink"/>
          <w:rFonts w:cstheme="minorHAnsi"/>
          <w:color w:val="auto"/>
          <w:sz w:val="24"/>
          <w:szCs w:val="24"/>
          <w:u w:val="none"/>
          <w:shd w:val="clear" w:color="auto" w:fill="FFFFFF"/>
        </w:rPr>
        <w:t xml:space="preserve">Please note:  </w:t>
      </w:r>
      <w:r w:rsidRPr="00B372A6">
        <w:rPr>
          <w:rFonts w:cstheme="minorHAnsi"/>
          <w:color w:val="C00000"/>
          <w:sz w:val="24"/>
          <w:szCs w:val="24"/>
        </w:rPr>
        <w:t>Given the COVID-19 pandemic, and the need to protect our university community including our students, staff, faculty and visitors, the University of Kentucky is requiring COVID-19 vaccination for all new hires prior to starting employment. Therefore, as of October 18, 2021, all new hires prior to their first day of employment must submit appropriate documentation showing, i) completion of the first vaccination against COVID-19, or ii) completion of the full vaccination series against COVID-19, or iii) approved exemption (medical contraindications or a sincerely held religious belief) through the formal exemption process from the COVID-19 vaccination requirement. For those employees who have completed the first vaccination against COVID-19 prior to their first day of employment, the second vaccination (if applicable) must be completed following the vaccination recommended schedule to be considered fully vaccinated.</w:t>
      </w:r>
    </w:p>
    <w:p w14:paraId="2C3A5DDD" w14:textId="77777777" w:rsidR="0083113A" w:rsidRPr="00B372A6" w:rsidRDefault="0083113A" w:rsidP="0095465C">
      <w:pPr>
        <w:pStyle w:val="NoSpacing"/>
        <w:rPr>
          <w:rFonts w:cstheme="minorHAnsi"/>
          <w:color w:val="3C4043"/>
          <w:sz w:val="24"/>
          <w:szCs w:val="24"/>
          <w:shd w:val="clear" w:color="auto" w:fill="FFFFFF"/>
        </w:rPr>
      </w:pPr>
    </w:p>
    <w:p w14:paraId="136183B1" w14:textId="77777777" w:rsidR="0095465C" w:rsidRPr="00B372A6" w:rsidRDefault="0095465C" w:rsidP="0095465C">
      <w:pPr>
        <w:pStyle w:val="NoSpacing"/>
        <w:rPr>
          <w:rFonts w:cstheme="minorHAnsi"/>
          <w:sz w:val="24"/>
          <w:szCs w:val="24"/>
        </w:rPr>
      </w:pPr>
      <w:r w:rsidRPr="00B372A6">
        <w:rPr>
          <w:rFonts w:cstheme="minorHAnsi"/>
          <w:sz w:val="24"/>
          <w:szCs w:val="24"/>
        </w:rPr>
        <w:lastRenderedPageBreak/>
        <w:t xml:space="preserve">Over the last 95 years, UK’s Gatton College of Business and Economics has been preparing principled leaders for the global economy, producing high quality, influential research, and supporting economic growth in Kentucky and beyond. Accredited by the AACSB, Gatton proudly offers a full range of undergraduate, graduate, and professional business and economics degrees and certificates. We are housed in a recently renovated 220,000 square foot state-of-the-art facility where the college accommodates the fastest growing enrollment on UK’s campus, expected to reach over 4,000 Students by fall of 2021. Through teaching, research, and outreach, the Gatton College has a direct, tangible influence on the lives of Kentucky’s citizens and people around the world. We are looking for professionals who embody the College’s tagline of “Blue Means Business”. Please consider joining our team. </w:t>
      </w:r>
    </w:p>
    <w:p w14:paraId="51786903" w14:textId="77777777" w:rsidR="0095465C" w:rsidRPr="00B372A6" w:rsidRDefault="0095465C" w:rsidP="0095465C">
      <w:pPr>
        <w:pStyle w:val="NoSpacing"/>
        <w:rPr>
          <w:rFonts w:cstheme="minorHAnsi"/>
          <w:sz w:val="24"/>
          <w:szCs w:val="24"/>
        </w:rPr>
      </w:pPr>
    </w:p>
    <w:p w14:paraId="3B5563D5" w14:textId="77777777" w:rsidR="0095465C" w:rsidRPr="00B372A6" w:rsidRDefault="0095465C" w:rsidP="0095465C">
      <w:pPr>
        <w:pStyle w:val="NoSpacing"/>
        <w:rPr>
          <w:rFonts w:cstheme="minorHAnsi"/>
          <w:sz w:val="24"/>
          <w:szCs w:val="24"/>
        </w:rPr>
      </w:pPr>
      <w:r w:rsidRPr="00B372A6">
        <w:rPr>
          <w:rFonts w:cstheme="minorHAnsi"/>
          <w:color w:val="000000"/>
          <w:sz w:val="24"/>
          <w:szCs w:val="24"/>
        </w:rPr>
        <w:t xml:space="preserve">The University of Kentucky is committed to a diverse and inclusive workforce by ensuring all our students, faculty, and staff work in an environment of openness and acceptance. We strive to foster a community where people of all backgrounds, identities, and perspectives can feel secure and welcome. We also value the well-being of each of our employees and are dedicated to creating a healthy place to work, learn and live. In the interest of maintaining a safe and healthy environment for our students, employees, </w:t>
      </w:r>
      <w:proofErr w:type="gramStart"/>
      <w:r w:rsidRPr="00B372A6">
        <w:rPr>
          <w:rFonts w:cstheme="minorHAnsi"/>
          <w:color w:val="000000"/>
          <w:sz w:val="24"/>
          <w:szCs w:val="24"/>
        </w:rPr>
        <w:t>patients</w:t>
      </w:r>
      <w:proofErr w:type="gramEnd"/>
      <w:r w:rsidRPr="00B372A6">
        <w:rPr>
          <w:rFonts w:cstheme="minorHAnsi"/>
          <w:color w:val="000000"/>
          <w:sz w:val="24"/>
          <w:szCs w:val="24"/>
        </w:rPr>
        <w:t xml:space="preserve"> and visitors the University of Kentucky is a Tobacco &amp; Drug Free campus. As an Equal Opportunity Employer, we strongly encourage veterans, individuals with disabilities, women, and all minorities to consider our employment opportunities.</w:t>
      </w:r>
    </w:p>
    <w:p w14:paraId="55E3B313" w14:textId="77777777" w:rsidR="0095465C" w:rsidRPr="00B372A6" w:rsidRDefault="0095465C" w:rsidP="0095465C">
      <w:pPr>
        <w:pStyle w:val="NoSpacing"/>
        <w:rPr>
          <w:rFonts w:cstheme="minorHAnsi"/>
          <w:sz w:val="24"/>
          <w:szCs w:val="24"/>
        </w:rPr>
      </w:pPr>
      <w:r w:rsidRPr="00B372A6">
        <w:rPr>
          <w:rFonts w:cstheme="minorHAnsi"/>
          <w:color w:val="1F497D"/>
          <w:sz w:val="24"/>
          <w:szCs w:val="24"/>
        </w:rPr>
        <w:t> </w:t>
      </w:r>
    </w:p>
    <w:p w14:paraId="64EAC812" w14:textId="77777777" w:rsidR="0095465C" w:rsidRPr="00B372A6" w:rsidRDefault="0095465C" w:rsidP="0095465C">
      <w:pPr>
        <w:pStyle w:val="NoSpacing"/>
        <w:rPr>
          <w:rFonts w:cstheme="minorHAnsi"/>
          <w:sz w:val="24"/>
          <w:szCs w:val="24"/>
        </w:rPr>
      </w:pPr>
    </w:p>
    <w:sectPr w:rsidR="0095465C" w:rsidRPr="00B37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5C"/>
    <w:rsid w:val="001D7CB2"/>
    <w:rsid w:val="002A3B70"/>
    <w:rsid w:val="0067395E"/>
    <w:rsid w:val="006A7EE0"/>
    <w:rsid w:val="007774C0"/>
    <w:rsid w:val="0083113A"/>
    <w:rsid w:val="008837E5"/>
    <w:rsid w:val="0095465C"/>
    <w:rsid w:val="00A10DB2"/>
    <w:rsid w:val="00B3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649B"/>
  <w15:chartTrackingRefBased/>
  <w15:docId w15:val="{3C3615C6-4403-4B0B-8A8A-416FA95C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46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6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465C"/>
    <w:rPr>
      <w:color w:val="0000FF"/>
      <w:u w:val="single"/>
    </w:rPr>
  </w:style>
  <w:style w:type="paragraph" w:customStyle="1" w:styleId="xmsonormal">
    <w:name w:val="x_msonormal"/>
    <w:basedOn w:val="Normal"/>
    <w:rsid w:val="00954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5465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546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2090">
      <w:bodyDiv w:val="1"/>
      <w:marLeft w:val="0"/>
      <w:marRight w:val="0"/>
      <w:marTop w:val="0"/>
      <w:marBottom w:val="0"/>
      <w:divBdr>
        <w:top w:val="none" w:sz="0" w:space="0" w:color="auto"/>
        <w:left w:val="none" w:sz="0" w:space="0" w:color="auto"/>
        <w:bottom w:val="none" w:sz="0" w:space="0" w:color="auto"/>
        <w:right w:val="none" w:sz="0" w:space="0" w:color="auto"/>
      </w:divBdr>
    </w:div>
    <w:div w:id="4120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kjobs.uky.edu/postings/367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Shana K.</dc:creator>
  <cp:keywords/>
  <dc:description/>
  <cp:lastModifiedBy>Hall, Shana K.</cp:lastModifiedBy>
  <cp:revision>4</cp:revision>
  <dcterms:created xsi:type="dcterms:W3CDTF">2021-11-22T20:39:00Z</dcterms:created>
  <dcterms:modified xsi:type="dcterms:W3CDTF">2021-11-23T17:05:00Z</dcterms:modified>
</cp:coreProperties>
</file>